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ASIAN INSTITUTE OF COMPUTER EDUCATION (AICE INDIA)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Centre Franchise Terms &amp; Conditions &amp; Refund Policy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  <w:t xml:space="preserve">Introduction</w:t>
        <w:br w:type="textWrapping"/>
        <w:br w:type="textWrapping"/>
        <w:t xml:space="preserve">This policy governs the relationship between Asian Institute of Computer Education (AICE INDIA) and its Authorized Franchise Centres. By applying for and obtaining a franchise, the Franchise Owner agrees to comply with all policies, terms, and operational guidelines issued by AICE INDIA.</w:t>
        <w:br w:type="textWrapping"/>
        <w:br w:type="textWrapping"/>
        <w:t xml:space="preserve">1. Franchise Fee &amp; Authorization</w:t>
        <w:br w:type="textWrapping"/>
        <w:br w:type="textWrapping"/>
        <w:t xml:space="preserve">Standard Franchise Model</w:t>
        <w:br w:type="textWrapping"/>
        <w:br w:type="textWrapping"/>
        <w:t xml:space="preserve">The Franchise Fee for establishing an AICE INDIA Authorized Centre is:</w:t>
        <w:br w:type="textWrapping"/>
        <w:br w:type="textWrapping"/>
        <w:t xml:space="preserve">₹49,999/- (Rupees Forty-Nine Thousand Nine Hundred Ninety-Nine Only)</w:t>
        <w:br w:type="textWrapping"/>
        <w:br w:type="textWrapping"/>
        <w:t xml:space="preserve">Upon successful payment, the Franchise Owner shall receive:</w:t>
        <w:br w:type="textWrapping"/>
        <w:br w:type="textWrapping"/>
        <w:t xml:space="preserve">• Authorized AICE INDIA Franchise Status</w:t>
        <w:br w:type="textWrapping"/>
        <w:t xml:space="preserve">• Centre Dashboard Access</w:t>
        <w:br w:type="textWrapping"/>
        <w:t xml:space="preserve">• Student Management Dashboard</w:t>
        <w:br w:type="textWrapping"/>
        <w:t xml:space="preserve">• Centre Code &amp; Login Credentials</w:t>
        <w:br w:type="textWrapping"/>
        <w:t xml:space="preserve">• Digital Authorization Certificate</w:t>
        <w:br w:type="textWrapping"/>
        <w:t xml:space="preserve">• Marketing Support Materials</w:t>
        <w:br w:type="textWrapping"/>
        <w:t xml:space="preserve">• Official Branding Rights as per Company Guidelines</w:t>
        <w:br w:type="textWrapping"/>
        <w:br w:type="textWrapping"/>
        <w:t xml:space="preserve">Lifetime Validity</w:t>
        <w:br w:type="textWrapping"/>
        <w:br w:type="textWrapping"/>
        <w:t xml:space="preserve">The Franchise Fee is a one-time payment and provides Lifetime Franchise Authorization.</w:t>
        <w:br w:type="textWrapping"/>
        <w:br w:type="textWrapping"/>
        <w:t xml:space="preserve">No annual renewal fee, license renewal fee, or recurring franchise fee shall be charged unless otherwise notified by the Company in future policy updates.</w:t>
        <w:br w:type="textWrapping"/>
        <w:br w:type="textWrapping"/>
        <w:t xml:space="preserve">2. Complete Setup Franchise Model</w:t>
        <w:br w:type="textWrapping"/>
        <w:br w:type="textWrapping"/>
        <w:t xml:space="preserve">For individuals who wish to establish a fully operational training centre through AICE INDIA setup assistance, the package cost shall be:</w:t>
        <w:br w:type="textWrapping"/>
        <w:br w:type="textWrapping"/>
        <w:t xml:space="preserve">₹1,60,000/- (Rupees One Lakh Sixty Thousand Only)</w:t>
        <w:br w:type="textWrapping"/>
        <w:br w:type="textWrapping"/>
        <w:t xml:space="preserve">Included Facilities</w:t>
        <w:br w:type="textWrapping"/>
        <w:br w:type="textWrapping"/>
        <w:t xml:space="preserve">• Computer Systems (up to 5 units)</w:t>
        <w:br w:type="textWrapping"/>
        <w:t xml:space="preserve">• Computer Tables &amp; Furniture</w:t>
        <w:br w:type="textWrapping"/>
        <w:t xml:space="preserve">• Student Seating Arrangement</w:t>
        <w:br w:type="textWrapping"/>
        <w:t xml:space="preserve">• Electrical Installation Support</w:t>
        <w:br w:type="textWrapping"/>
        <w:t xml:space="preserve">• Centre Setup Assistance</w:t>
        <w:br w:type="textWrapping"/>
        <w:t xml:space="preserve">• Branding Materials</w:t>
        <w:br w:type="textWrapping"/>
        <w:t xml:space="preserve">• Flex, Banner &amp; Promotional Materials</w:t>
        <w:br w:type="textWrapping"/>
        <w:t xml:space="preserve">• Operational Guidance</w:t>
        <w:br w:type="textWrapping"/>
        <w:br w:type="textWrapping"/>
        <w:t xml:space="preserve">The exact items provided may vary depending on location and package availability.</w:t>
        <w:br w:type="textWrapping"/>
        <w:br w:type="textWrapping"/>
        <w:t xml:space="preserve">Delivery Condition</w:t>
        <w:br w:type="textWrapping"/>
        <w:br w:type="textWrapping"/>
        <w:t xml:space="preserve">All products, equipment, furniture, and setup materials shall be supplied only after the full payment is received and verified by AICE INDIA.</w:t>
        <w:br w:type="textWrapping"/>
        <w:br w:type="textWrapping"/>
        <w:t xml:space="preserve">3. Self-Setup Centre Model</w:t>
        <w:br w:type="textWrapping"/>
        <w:br w:type="textWrapping"/>
        <w:t xml:space="preserve">Any Centre Owner may independently establish and arrange their own infrastructure and setup.</w:t>
        <w:br w:type="textWrapping"/>
        <w:br w:type="textWrapping"/>
        <w:t xml:space="preserve">In such cases, only the Franchise Fee of ₹49,999/- shall be payable.</w:t>
        <w:br w:type="textWrapping"/>
        <w:br w:type="textWrapping"/>
        <w:t xml:space="preserve">The Centre Owner shall be solely responsible for:</w:t>
        <w:br w:type="textWrapping"/>
        <w:t xml:space="preserve">• Infrastructure</w:t>
        <w:br w:type="textWrapping"/>
        <w:t xml:space="preserve">• Furniture</w:t>
        <w:br w:type="textWrapping"/>
        <w:t xml:space="preserve">• Computers</w:t>
        <w:br w:type="textWrapping"/>
        <w:t xml:space="preserve">• Electrical Setup</w:t>
        <w:br w:type="textWrapping"/>
        <w:t xml:space="preserve">• Premises</w:t>
        <w:br w:type="textWrapping"/>
        <w:t xml:space="preserve">• Local Operational Expenses</w:t>
        <w:br w:type="textWrapping"/>
        <w:br w:type="textWrapping"/>
        <w:t xml:space="preserve">4. Non-Refundable Franchise Policy</w:t>
        <w:br w:type="textWrapping"/>
        <w:br w:type="textWrapping"/>
        <w:t xml:space="preserve">Franchise Fee</w:t>
        <w:br w:type="textWrapping"/>
        <w:br w:type="textWrapping"/>
        <w:t xml:space="preserve">The Franchise Fee of ₹49,999/- is strictly Non-Refundable.</w:t>
        <w:br w:type="textWrapping"/>
        <w:br w:type="textWrapping"/>
        <w:t xml:space="preserve">Once franchise approval and authorization have been issued, no refund request shall be entertained.</w:t>
        <w:br w:type="textWrapping"/>
        <w:br w:type="textWrapping"/>
        <w:t xml:space="preserve">Setup Package</w:t>
        <w:br w:type="textWrapping"/>
        <w:br w:type="textWrapping"/>
        <w:t xml:space="preserve">The ₹1,60,000 Setup Package is also Non-Refundable once:</w:t>
        <w:br w:type="textWrapping"/>
        <w:t xml:space="preserve">• Products are dispatched</w:t>
        <w:br w:type="textWrapping"/>
        <w:t xml:space="preserve">• Procurement is initiated</w:t>
        <w:br w:type="textWrapping"/>
        <w:t xml:space="preserve">• Installation is scheduled</w:t>
        <w:br w:type="textWrapping"/>
        <w:t xml:space="preserve">• Centre Authorization is issued</w:t>
        <w:br w:type="textWrapping"/>
        <w:br w:type="textWrapping"/>
        <w:t xml:space="preserve">The Company shall not accept returns of supplied equipment, furniture, branding materials, or setup resources.</w:t>
        <w:br w:type="textWrapping"/>
        <w:br w:type="textWrapping"/>
        <w:t xml:space="preserve">5. Student Registration &amp; Wallet Policy</w:t>
        <w:br w:type="textWrapping"/>
        <w:br w:type="textWrapping"/>
        <w:t xml:space="preserve">Upon student registration, the applicable registration fee shall be deducted from the Centre Wallet/Branch Wallet as per the prevailing registration structure.</w:t>
        <w:br w:type="textWrapping"/>
        <w:br w:type="textWrapping"/>
        <w:t xml:space="preserve">Student Discontinuation Policy</w:t>
        <w:br w:type="textWrapping"/>
        <w:br w:type="textWrapping"/>
        <w:t xml:space="preserve">If a student discontinues the course and is officially approved as a "Discontinued Student" by AICE INDIA Management:</w:t>
        <w:br w:type="textWrapping"/>
        <w:br w:type="textWrapping"/>
        <w:t xml:space="preserve">• The registration amount deducted from the Centre Wallet may be credited back to the Branch Wallet, subject to verification and approval.</w:t>
        <w:br w:type="textWrapping"/>
        <w:t xml:space="preserve">• Refunds shall be processed only through the Branch Wallet system.</w:t>
        <w:br w:type="textWrapping"/>
        <w:t xml:space="preserve">• Cash refunds shall not be provided to Centre Owners.</w:t>
        <w:br w:type="textWrapping"/>
        <w:br w:type="textWrapping"/>
        <w:t xml:space="preserve">Verification Requirement</w:t>
        <w:br w:type="textWrapping"/>
        <w:br w:type="textWrapping"/>
        <w:t xml:space="preserve">AICE INDIA reserves the right to verify:</w:t>
        <w:br w:type="textWrapping"/>
        <w:t xml:space="preserve">• Student records</w:t>
        <w:br w:type="textWrapping"/>
        <w:t xml:space="preserve">• Attendance status</w:t>
        <w:br w:type="textWrapping"/>
        <w:t xml:space="preserve">• Registration details</w:t>
        <w:br w:type="textWrapping"/>
        <w:t xml:space="preserve">• Course participation</w:t>
        <w:br w:type="textWrapping"/>
        <w:br w:type="textWrapping"/>
        <w:t xml:space="preserve">before approving any wallet adjustment or refund.</w:t>
        <w:br w:type="textWrapping"/>
        <w:br w:type="textWrapping"/>
        <w:t xml:space="preserve">The Management's decision shall be final and binding.</w:t>
        <w:br w:type="textWrapping"/>
        <w:br w:type="textWrapping"/>
        <w:t xml:space="preserve">6. Centre Responsibilities</w:t>
        <w:br w:type="textWrapping"/>
        <w:br w:type="textWrapping"/>
        <w:t xml:space="preserve">• Maintain professional educational standards.</w:t>
        <w:br w:type="textWrapping"/>
        <w:t xml:space="preserve">• Follow AICE INDIA operational guidelines.</w:t>
        <w:br w:type="textWrapping"/>
        <w:t xml:space="preserve">• Provide accurate information to students.</w:t>
        <w:br w:type="textWrapping"/>
        <w:t xml:space="preserve">• Avoid false commitments or misleading advertisements.</w:t>
        <w:br w:type="textWrapping"/>
        <w:t xml:space="preserve">• Comply with all applicable laws and regulations.</w:t>
        <w:br w:type="textWrapping"/>
        <w:br w:type="textWrapping"/>
        <w:t xml:space="preserve">7. Company Rights</w:t>
        <w:br w:type="textWrapping"/>
        <w:br w:type="textWrapping"/>
        <w:t xml:space="preserve">AICE INDIA reserves the right to:</w:t>
        <w:br w:type="textWrapping"/>
        <w:t xml:space="preserve">• Modify policies and operational guidelines.</w:t>
        <w:br w:type="textWrapping"/>
        <w:t xml:space="preserve">• Suspend or terminate any franchise for policy violations.</w:t>
        <w:br w:type="textWrapping"/>
        <w:t xml:space="preserve">• Conduct audits and inspections.</w:t>
        <w:br w:type="textWrapping"/>
        <w:t xml:space="preserve">• Verify student and centre records at any time.</w:t>
        <w:br w:type="textWrapping"/>
        <w:br w:type="textWrapping"/>
        <w:t xml:space="preserve">8. Declaration</w:t>
        <w:br w:type="textWrapping"/>
        <w:br w:type="textWrapping"/>
        <w:t xml:space="preserve">By paying the Franchise Fee and accepting authorization, the Franchise Owner confirms that:</w:t>
        <w:br w:type="textWrapping"/>
        <w:br w:type="textWrapping"/>
        <w:t xml:space="preserve">"I have read, understood, and accepted all Franchise Terms &amp; Conditions, Payment Policies, Student Registration Policies, and Refund Policies of AICE INDIA. I agree to abide by all rules and regulations issued by the Company."</w:t>
        <w:br w:type="textWrapping"/>
        <w:br w:type="textWrapping"/>
        <w:t xml:space="preserve">ASIAN INSTITUTE OF COMPUTER EDUCATION (AICE INDIA)</w:t>
        <w:br w:type="textWrapping"/>
        <w:br w:type="textWrapping"/>
        <w:t xml:space="preserve">Franchise Development &amp; Training Division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